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805" w:rsidRPr="00663F63" w:rsidRDefault="005F2805" w:rsidP="001A678A">
      <w:pPr>
        <w:pStyle w:val="af"/>
        <w:shd w:val="clear" w:color="auto" w:fill="FFFFFF"/>
        <w:spacing w:before="0" w:after="0"/>
        <w:ind w:left="6237"/>
        <w:jc w:val="left"/>
        <w:rPr>
          <w:rFonts w:ascii="Times New Roman" w:hAnsi="Times New Roman"/>
          <w:b w:val="0"/>
          <w:noProof/>
          <w:sz w:val="24"/>
          <w:szCs w:val="24"/>
          <w:lang w:eastAsia="uk-UA"/>
        </w:rPr>
      </w:pPr>
      <w:r>
        <w:rPr>
          <w:rFonts w:ascii="Times New Roman" w:hAnsi="Times New Roman"/>
          <w:b w:val="0"/>
          <w:noProof/>
          <w:sz w:val="24"/>
          <w:szCs w:val="24"/>
          <w:lang w:eastAsia="uk-UA"/>
        </w:rPr>
        <w:t>Додаток 11</w:t>
      </w:r>
    </w:p>
    <w:p w:rsidR="005F2805" w:rsidRPr="0005625A" w:rsidRDefault="005F2805" w:rsidP="005F2805">
      <w:pPr>
        <w:pStyle w:val="af"/>
        <w:shd w:val="clear" w:color="auto" w:fill="FFFFFF"/>
        <w:spacing w:before="0" w:after="0" w:line="0" w:lineRule="atLeast"/>
        <w:jc w:val="left"/>
        <w:rPr>
          <w:rFonts w:ascii="Times New Roman" w:hAnsi="Times New Roman"/>
          <w:bCs/>
          <w:noProof/>
          <w:sz w:val="24"/>
          <w:szCs w:val="24"/>
          <w:lang w:eastAsia="uk-UA"/>
        </w:rPr>
      </w:pPr>
    </w:p>
    <w:p w:rsidR="007877B1" w:rsidRPr="005F2805" w:rsidRDefault="007877B1" w:rsidP="005F2805">
      <w:pPr>
        <w:pStyle w:val="af"/>
        <w:shd w:val="clear" w:color="auto" w:fill="FFFFFF"/>
        <w:spacing w:before="0" w:after="0" w:line="0" w:lineRule="atLeast"/>
        <w:rPr>
          <w:rFonts w:ascii="Times New Roman" w:hAnsi="Times New Roman"/>
          <w:bCs/>
          <w:noProof/>
          <w:sz w:val="24"/>
          <w:szCs w:val="24"/>
          <w:lang w:val="ru-RU" w:eastAsia="uk-UA"/>
        </w:rPr>
      </w:pPr>
      <w:r w:rsidRPr="005F2805">
        <w:rPr>
          <w:rFonts w:ascii="Times New Roman" w:hAnsi="Times New Roman"/>
          <w:bCs/>
          <w:noProof/>
          <w:sz w:val="24"/>
          <w:szCs w:val="24"/>
          <w:lang w:val="ru-RU" w:eastAsia="uk-UA"/>
        </w:rPr>
        <w:t xml:space="preserve">СТАВКИ </w:t>
      </w:r>
      <w:r w:rsidRPr="005F2805">
        <w:rPr>
          <w:rFonts w:ascii="Times New Roman" w:hAnsi="Times New Roman"/>
          <w:bCs/>
          <w:noProof/>
          <w:sz w:val="24"/>
          <w:szCs w:val="24"/>
          <w:lang w:val="ru-RU" w:eastAsia="uk-UA"/>
        </w:rPr>
        <w:br/>
        <w:t xml:space="preserve">єдиного податку для </w:t>
      </w:r>
      <w:bookmarkStart w:id="0" w:name="_GoBack"/>
      <w:bookmarkEnd w:id="0"/>
      <w:r w:rsidRPr="005F2805">
        <w:rPr>
          <w:rFonts w:ascii="Times New Roman" w:hAnsi="Times New Roman"/>
          <w:bCs/>
          <w:noProof/>
          <w:sz w:val="24"/>
          <w:szCs w:val="24"/>
          <w:lang w:val="ru-RU" w:eastAsia="uk-UA"/>
        </w:rPr>
        <w:t>платників єдиного податку другої групи</w:t>
      </w:r>
    </w:p>
    <w:p w:rsidR="005F2805" w:rsidRDefault="005F2805" w:rsidP="005F2805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F9304C" w:rsidRPr="005F2805" w:rsidRDefault="00F9304C" w:rsidP="005F2805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5F2805">
        <w:rPr>
          <w:rFonts w:ascii="Times New Roman" w:hAnsi="Times New Roman"/>
          <w:noProof/>
          <w:sz w:val="24"/>
          <w:szCs w:val="24"/>
          <w:lang w:val="ru-RU" w:eastAsia="uk-UA"/>
        </w:rPr>
        <w:t>Ст</w:t>
      </w:r>
      <w:r w:rsidR="005F2805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авки встановлюються </w:t>
      </w:r>
      <w:r w:rsidRPr="005F2805">
        <w:rPr>
          <w:rFonts w:ascii="Times New Roman" w:hAnsi="Times New Roman"/>
          <w:noProof/>
          <w:sz w:val="24"/>
          <w:szCs w:val="24"/>
          <w:lang w:val="ru-RU" w:eastAsia="uk-UA"/>
        </w:rPr>
        <w:t>та вводяться в дію з 01 січня 2027 року.</w:t>
      </w:r>
    </w:p>
    <w:p w:rsidR="00F9304C" w:rsidRPr="005F2805" w:rsidRDefault="00F9304C" w:rsidP="005F2805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5F2805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Адміністративно-територіальні одиниці, для яких встановлені ставки та на які поширюється дія рішення </w:t>
      </w:r>
      <w:r w:rsidR="00E1491D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5F2805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F9304C" w:rsidRPr="001A678A" w:rsidRDefault="00F9304C" w:rsidP="005F2805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0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6"/>
        <w:gridCol w:w="2550"/>
        <w:gridCol w:w="2417"/>
        <w:gridCol w:w="2268"/>
      </w:tblGrid>
      <w:tr w:rsidR="00F9304C" w:rsidRPr="001A678A" w:rsidTr="005F2805">
        <w:tc>
          <w:tcPr>
            <w:tcW w:w="2546" w:type="dxa"/>
            <w:vAlign w:val="center"/>
          </w:tcPr>
          <w:p w:rsidR="00F9304C" w:rsidRPr="001A678A" w:rsidRDefault="00F9304C" w:rsidP="005F2805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550" w:type="dxa"/>
            <w:vAlign w:val="center"/>
          </w:tcPr>
          <w:p w:rsidR="00F9304C" w:rsidRPr="001A678A" w:rsidRDefault="00F9304C" w:rsidP="005F2805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417" w:type="dxa"/>
            <w:vAlign w:val="center"/>
          </w:tcPr>
          <w:p w:rsidR="00F9304C" w:rsidRPr="001A678A" w:rsidRDefault="00F9304C" w:rsidP="005F2805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268" w:type="dxa"/>
            <w:vAlign w:val="center"/>
          </w:tcPr>
          <w:p w:rsidR="00F9304C" w:rsidRPr="001A678A" w:rsidRDefault="00F9304C" w:rsidP="005F2805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F9304C" w:rsidRPr="001A678A" w:rsidTr="005F2805">
        <w:tc>
          <w:tcPr>
            <w:tcW w:w="2546" w:type="dxa"/>
            <w:vAlign w:val="center"/>
          </w:tcPr>
          <w:p w:rsidR="00F9304C" w:rsidRPr="001A678A" w:rsidRDefault="00F9304C" w:rsidP="005F2805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550" w:type="dxa"/>
            <w:vAlign w:val="center"/>
          </w:tcPr>
          <w:p w:rsidR="00F9304C" w:rsidRPr="001A678A" w:rsidRDefault="00F9304C" w:rsidP="005F2805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417" w:type="dxa"/>
            <w:vAlign w:val="center"/>
          </w:tcPr>
          <w:p w:rsidR="00F9304C" w:rsidRPr="001A678A" w:rsidRDefault="00F9304C" w:rsidP="005F2805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268" w:type="dxa"/>
            <w:vAlign w:val="center"/>
          </w:tcPr>
          <w:p w:rsidR="00F9304C" w:rsidRPr="001A678A" w:rsidRDefault="00F9304C" w:rsidP="005F2805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F9304C" w:rsidRPr="001A678A" w:rsidRDefault="00F9304C" w:rsidP="005F2805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p w:rsidR="005F2805" w:rsidRPr="001A678A" w:rsidRDefault="005F2805" w:rsidP="005F2805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2"/>
        <w:gridCol w:w="4438"/>
      </w:tblGrid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center"/>
            <w:hideMark/>
          </w:tcPr>
          <w:p w:rsidR="00F9304C" w:rsidRPr="001A678A" w:rsidRDefault="001A678A" w:rsidP="005F2805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К</w:t>
            </w:r>
            <w:r w:rsidR="00F9304C" w:rsidRPr="001A678A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од згідно з КАТОТТГ</w:t>
            </w:r>
          </w:p>
        </w:tc>
        <w:tc>
          <w:tcPr>
            <w:tcW w:w="2269" w:type="pct"/>
            <w:shd w:val="clear" w:color="auto" w:fill="FFFFFF"/>
            <w:noWrap/>
            <w:vAlign w:val="center"/>
            <w:hideMark/>
          </w:tcPr>
          <w:p w:rsidR="00F9304C" w:rsidRPr="001A678A" w:rsidRDefault="001A678A" w:rsidP="005F2805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F9304C" w:rsidRPr="001A678A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i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i/>
                <w:color w:val="000000"/>
                <w:sz w:val="20"/>
              </w:rPr>
              <w:t>с. Борівка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UA32080190420061710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lastRenderedPageBreak/>
              <w:t>UA32080190450093017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UA32080190460042549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F9304C" w:rsidRPr="001A678A" w:rsidTr="005F2805">
        <w:trPr>
          <w:trHeight w:val="20"/>
        </w:trPr>
        <w:tc>
          <w:tcPr>
            <w:tcW w:w="2731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69" w:type="pct"/>
            <w:shd w:val="clear" w:color="auto" w:fill="FFFFFF"/>
            <w:noWrap/>
            <w:vAlign w:val="bottom"/>
          </w:tcPr>
          <w:p w:rsidR="00F9304C" w:rsidRPr="001A678A" w:rsidRDefault="00F9304C" w:rsidP="005F2805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1A678A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7877B1" w:rsidRPr="001A678A" w:rsidRDefault="007877B1" w:rsidP="005F2805">
      <w:pPr>
        <w:shd w:val="clear" w:color="auto" w:fill="FFFFFF"/>
        <w:spacing w:line="0" w:lineRule="atLeast"/>
        <w:jc w:val="center"/>
        <w:rPr>
          <w:rFonts w:ascii="Times New Roman" w:hAnsi="Times New Roman"/>
          <w:b/>
          <w:bCs/>
          <w:noProof/>
          <w:sz w:val="20"/>
          <w:lang w:val="en-AU" w:eastAsia="uk-UA"/>
        </w:rPr>
      </w:pPr>
    </w:p>
    <w:p w:rsidR="000E312F" w:rsidRPr="001A678A" w:rsidRDefault="000E312F" w:rsidP="005F2805">
      <w:pPr>
        <w:shd w:val="clear" w:color="auto" w:fill="FFFFFF"/>
        <w:spacing w:line="0" w:lineRule="atLeast"/>
        <w:rPr>
          <w:rFonts w:ascii="Times New Roman" w:hAnsi="Times New Roman"/>
          <w:b/>
          <w:bCs/>
          <w:noProof/>
          <w:sz w:val="20"/>
          <w:lang w:eastAsia="uk-UA"/>
        </w:rPr>
      </w:pPr>
    </w:p>
    <w:tbl>
      <w:tblPr>
        <w:tblW w:w="4962" w:type="pct"/>
        <w:tblInd w:w="108" w:type="dxa"/>
        <w:tblLook w:val="04A0"/>
      </w:tblPr>
      <w:tblGrid>
        <w:gridCol w:w="2414"/>
        <w:gridCol w:w="3255"/>
        <w:gridCol w:w="2128"/>
        <w:gridCol w:w="1983"/>
      </w:tblGrid>
      <w:tr w:rsidR="00974270" w:rsidRPr="001A678A" w:rsidTr="005F2805">
        <w:trPr>
          <w:trHeight w:val="20"/>
        </w:trPr>
        <w:tc>
          <w:tcPr>
            <w:tcW w:w="2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eastAsia="uk-UA"/>
              </w:rPr>
              <w:t xml:space="preserve">Вид </w:t>
            </w:r>
            <w:r w:rsidR="00342D2B" w:rsidRPr="001A678A">
              <w:rPr>
                <w:rFonts w:ascii="Times New Roman" w:hAnsi="Times New Roman"/>
                <w:noProof/>
                <w:sz w:val="20"/>
                <w:lang w:eastAsia="uk-UA"/>
              </w:rPr>
              <w:t xml:space="preserve">економічної </w:t>
            </w:r>
            <w:r w:rsidRPr="001A678A">
              <w:rPr>
                <w:rFonts w:ascii="Times New Roman" w:hAnsi="Times New Roman"/>
                <w:noProof/>
                <w:sz w:val="20"/>
                <w:lang w:eastAsia="uk-UA"/>
              </w:rPr>
              <w:t xml:space="preserve">діяльності </w:t>
            </w:r>
            <w:r w:rsidR="00342D2B" w:rsidRPr="001A678A">
              <w:rPr>
                <w:rFonts w:ascii="Times New Roman" w:hAnsi="Times New Roman"/>
                <w:noProof/>
                <w:sz w:val="20"/>
                <w:lang w:eastAsia="uk-UA"/>
              </w:rPr>
              <w:br/>
            </w:r>
            <w:r w:rsidRPr="001A678A">
              <w:rPr>
                <w:rFonts w:ascii="Times New Roman" w:hAnsi="Times New Roman"/>
                <w:noProof/>
                <w:sz w:val="20"/>
                <w:lang w:eastAsia="uk-UA"/>
              </w:rPr>
              <w:t xml:space="preserve">згідно з КВЕД ДК 009:2010 </w:t>
            </w:r>
            <w:r w:rsidR="00C36385" w:rsidRPr="001A678A">
              <w:rPr>
                <w:rFonts w:ascii="Times New Roman" w:hAnsi="Times New Roman"/>
                <w:noProof/>
                <w:sz w:val="20"/>
                <w:lang w:eastAsia="uk-UA"/>
              </w:rPr>
              <w:br/>
            </w:r>
            <w:r w:rsidRPr="001A678A">
              <w:rPr>
                <w:rFonts w:ascii="Times New Roman" w:hAnsi="Times New Roman"/>
                <w:noProof/>
                <w:sz w:val="20"/>
                <w:lang w:eastAsia="uk-UA"/>
              </w:rPr>
              <w:t xml:space="preserve">(наказ Державного комітету з питань </w:t>
            </w:r>
            <w:r w:rsidR="00342D2B" w:rsidRPr="001A678A">
              <w:rPr>
                <w:rFonts w:ascii="Times New Roman" w:hAnsi="Times New Roman"/>
                <w:noProof/>
                <w:sz w:val="20"/>
                <w:lang w:eastAsia="uk-UA"/>
              </w:rPr>
              <w:br/>
            </w:r>
            <w:r w:rsidRPr="001A678A">
              <w:rPr>
                <w:rFonts w:ascii="Times New Roman" w:hAnsi="Times New Roman"/>
                <w:noProof/>
                <w:sz w:val="20"/>
                <w:lang w:eastAsia="uk-UA"/>
              </w:rPr>
              <w:t xml:space="preserve">технічного регулювання та споживчої політики </w:t>
            </w:r>
            <w:r w:rsidR="00C36385" w:rsidRPr="001A678A">
              <w:rPr>
                <w:rFonts w:ascii="Times New Roman" w:hAnsi="Times New Roman"/>
                <w:noProof/>
                <w:sz w:val="20"/>
                <w:lang w:eastAsia="uk-UA"/>
              </w:rPr>
              <w:br/>
            </w:r>
            <w:r w:rsidRPr="001A678A">
              <w:rPr>
                <w:rFonts w:ascii="Times New Roman" w:hAnsi="Times New Roman"/>
                <w:noProof/>
                <w:sz w:val="20"/>
                <w:lang w:eastAsia="uk-UA"/>
              </w:rPr>
              <w:t>від 11 жовтня 2010 р. № 457)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t>Ставка</w:t>
            </w:r>
            <w:r w:rsidR="00DF5706"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br/>
            </w:r>
            <w:r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t>єдиного податку, відсотків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t>Період застосування ставки</w:t>
            </w:r>
          </w:p>
        </w:tc>
      </w:tr>
      <w:tr w:rsidR="00974270" w:rsidRPr="001A678A" w:rsidTr="005F2805">
        <w:trPr>
          <w:trHeight w:val="322"/>
        </w:trPr>
        <w:tc>
          <w:tcPr>
            <w:tcW w:w="12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код </w:t>
            </w:r>
            <w:r w:rsidR="004E19C8"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секції або </w:t>
            </w:r>
            <w:r w:rsidR="00C36385"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br/>
            </w:r>
            <w:r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виду </w:t>
            </w:r>
            <w:r w:rsidR="00342D2B"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економічної </w:t>
            </w:r>
            <w:r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>діяльності</w:t>
            </w:r>
          </w:p>
        </w:tc>
        <w:tc>
          <w:tcPr>
            <w:tcW w:w="16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назва </w:t>
            </w:r>
            <w:r w:rsidR="004E19C8"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секції або </w:t>
            </w:r>
            <w:r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виду </w:t>
            </w:r>
            <w:r w:rsidR="00342D2B"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економічної </w:t>
            </w:r>
            <w:r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>діяльності</w:t>
            </w: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</w:tr>
      <w:tr w:rsidR="00974270" w:rsidRPr="001A678A" w:rsidTr="005F2805">
        <w:trPr>
          <w:trHeight w:val="442"/>
        </w:trPr>
        <w:tc>
          <w:tcPr>
            <w:tcW w:w="1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6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1A678A" w:rsidRDefault="007877B1" w:rsidP="005F2805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</w:tr>
      <w:tr w:rsidR="00974270" w:rsidRPr="001A678A" w:rsidTr="005F2805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</w:tr>
      <w:tr w:rsidR="00974270" w:rsidRPr="001A678A" w:rsidTr="005F2805">
        <w:trPr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en-AU" w:eastAsia="uk-UA"/>
              </w:rPr>
              <w:t>00.00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7B1" w:rsidRPr="001A678A" w:rsidRDefault="007877B1" w:rsidP="005F2805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Всі види </w:t>
            </w:r>
            <w:r w:rsidR="00342D2B"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економічної </w:t>
            </w:r>
            <w:r w:rsidRPr="001A678A">
              <w:rPr>
                <w:rFonts w:ascii="Times New Roman" w:hAnsi="Times New Roman"/>
                <w:noProof/>
                <w:sz w:val="20"/>
                <w:lang w:val="ru-RU" w:eastAsia="uk-UA"/>
              </w:rPr>
              <w:t>діяльності</w:t>
            </w:r>
            <w:r w:rsidR="00E1491D" w:rsidRPr="001A678A">
              <w:rPr>
                <w:rFonts w:ascii="Times New Roman" w:hAnsi="Times New Roman"/>
                <w:noProof/>
                <w:sz w:val="20"/>
                <w:lang w:eastAsia="uk-UA"/>
              </w:rPr>
              <w:t xml:space="preserve">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1A678A" w:rsidRDefault="00F9304C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eastAsia="uk-UA"/>
              </w:rPr>
              <w:t>20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1A678A" w:rsidRDefault="00F9304C" w:rsidP="005F2805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A678A">
              <w:rPr>
                <w:rFonts w:ascii="Times New Roman" w:hAnsi="Times New Roman"/>
                <w:noProof/>
                <w:sz w:val="20"/>
                <w:lang w:eastAsia="uk-UA"/>
              </w:rPr>
              <w:t>з 01.01.2027</w:t>
            </w:r>
          </w:p>
        </w:tc>
      </w:tr>
    </w:tbl>
    <w:p w:rsidR="007877B1" w:rsidRPr="001A678A" w:rsidRDefault="007877B1" w:rsidP="005F2805">
      <w:pPr>
        <w:shd w:val="clear" w:color="auto" w:fill="FFFFFF"/>
        <w:spacing w:line="0" w:lineRule="atLeast"/>
        <w:rPr>
          <w:rFonts w:ascii="Times New Roman" w:hAnsi="Times New Roman"/>
          <w:noProof/>
          <w:sz w:val="24"/>
          <w:szCs w:val="24"/>
        </w:rPr>
      </w:pPr>
    </w:p>
    <w:p w:rsidR="001A678A" w:rsidRPr="001A678A" w:rsidRDefault="001A678A" w:rsidP="005F2805">
      <w:pPr>
        <w:shd w:val="clear" w:color="auto" w:fill="FFFFFF"/>
        <w:spacing w:line="0" w:lineRule="atLeast"/>
        <w:rPr>
          <w:rFonts w:ascii="Times New Roman" w:hAnsi="Times New Roman"/>
          <w:noProof/>
          <w:sz w:val="24"/>
          <w:szCs w:val="24"/>
        </w:rPr>
      </w:pPr>
    </w:p>
    <w:p w:rsidR="001A678A" w:rsidRDefault="001A678A" w:rsidP="005F2805">
      <w:pPr>
        <w:shd w:val="clear" w:color="auto" w:fill="FFFFFF"/>
        <w:spacing w:line="0" w:lineRule="atLeast"/>
        <w:rPr>
          <w:rFonts w:ascii="Times New Roman" w:hAnsi="Times New Roman"/>
          <w:noProof/>
          <w:sz w:val="24"/>
          <w:szCs w:val="24"/>
        </w:rPr>
      </w:pPr>
    </w:p>
    <w:sectPr w:rsidR="001A678A" w:rsidSect="005F2805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50E" w:rsidRDefault="005D650E">
      <w:r>
        <w:separator/>
      </w:r>
    </w:p>
  </w:endnote>
  <w:endnote w:type="continuationSeparator" w:id="1">
    <w:p w:rsidR="005D650E" w:rsidRDefault="005D6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50E" w:rsidRDefault="005D650E">
      <w:r>
        <w:separator/>
      </w:r>
    </w:p>
  </w:footnote>
  <w:footnote w:type="continuationSeparator" w:id="1">
    <w:p w:rsidR="005D650E" w:rsidRDefault="005D65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775A9D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F9304C">
      <w:rPr>
        <w:noProof/>
      </w:rPr>
      <w:t>2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rawingGridHorizontalSpacing w:val="13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2141"/>
    <w:rsid w:val="0001397A"/>
    <w:rsid w:val="00021D41"/>
    <w:rsid w:val="00027BB0"/>
    <w:rsid w:val="00031C37"/>
    <w:rsid w:val="000341C0"/>
    <w:rsid w:val="00035EB6"/>
    <w:rsid w:val="000360B5"/>
    <w:rsid w:val="000468C8"/>
    <w:rsid w:val="00047607"/>
    <w:rsid w:val="0005290C"/>
    <w:rsid w:val="0005625A"/>
    <w:rsid w:val="00057EB8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B1351"/>
    <w:rsid w:val="000C15C9"/>
    <w:rsid w:val="000C254B"/>
    <w:rsid w:val="000C3CCB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587C"/>
    <w:rsid w:val="00134A4F"/>
    <w:rsid w:val="00144DF9"/>
    <w:rsid w:val="001555E2"/>
    <w:rsid w:val="001632B0"/>
    <w:rsid w:val="001706FF"/>
    <w:rsid w:val="0017322B"/>
    <w:rsid w:val="00187CD3"/>
    <w:rsid w:val="00195EBA"/>
    <w:rsid w:val="001A168E"/>
    <w:rsid w:val="001A240A"/>
    <w:rsid w:val="001A5FC5"/>
    <w:rsid w:val="001A678A"/>
    <w:rsid w:val="001A6DD2"/>
    <w:rsid w:val="001A7521"/>
    <w:rsid w:val="001B135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1F6BE1"/>
    <w:rsid w:val="002076AD"/>
    <w:rsid w:val="00210F96"/>
    <w:rsid w:val="00225776"/>
    <w:rsid w:val="002326C4"/>
    <w:rsid w:val="0025282F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96655"/>
    <w:rsid w:val="002A11DC"/>
    <w:rsid w:val="002A2FA9"/>
    <w:rsid w:val="002A4284"/>
    <w:rsid w:val="002A6D33"/>
    <w:rsid w:val="002A7151"/>
    <w:rsid w:val="002A7CF7"/>
    <w:rsid w:val="002C20A1"/>
    <w:rsid w:val="002C30B4"/>
    <w:rsid w:val="002C7E7E"/>
    <w:rsid w:val="002D1963"/>
    <w:rsid w:val="002D4172"/>
    <w:rsid w:val="002E0CF8"/>
    <w:rsid w:val="002E2B81"/>
    <w:rsid w:val="002F67F7"/>
    <w:rsid w:val="002F7FE7"/>
    <w:rsid w:val="00325409"/>
    <w:rsid w:val="003303D0"/>
    <w:rsid w:val="00342D2B"/>
    <w:rsid w:val="00342F7C"/>
    <w:rsid w:val="00343FCD"/>
    <w:rsid w:val="00355968"/>
    <w:rsid w:val="00357BD7"/>
    <w:rsid w:val="00362F91"/>
    <w:rsid w:val="00374376"/>
    <w:rsid w:val="00376722"/>
    <w:rsid w:val="00376914"/>
    <w:rsid w:val="003805BC"/>
    <w:rsid w:val="00384872"/>
    <w:rsid w:val="00394889"/>
    <w:rsid w:val="00397A43"/>
    <w:rsid w:val="003A0867"/>
    <w:rsid w:val="003A100C"/>
    <w:rsid w:val="003A6DCB"/>
    <w:rsid w:val="003A7296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1B87"/>
    <w:rsid w:val="00402A4B"/>
    <w:rsid w:val="00404F15"/>
    <w:rsid w:val="00412C64"/>
    <w:rsid w:val="004168C6"/>
    <w:rsid w:val="00427C32"/>
    <w:rsid w:val="00437CDB"/>
    <w:rsid w:val="00441E90"/>
    <w:rsid w:val="004426EC"/>
    <w:rsid w:val="004448E7"/>
    <w:rsid w:val="00453A06"/>
    <w:rsid w:val="004611AB"/>
    <w:rsid w:val="004637F2"/>
    <w:rsid w:val="0047060A"/>
    <w:rsid w:val="004739A0"/>
    <w:rsid w:val="0049195A"/>
    <w:rsid w:val="004932DC"/>
    <w:rsid w:val="004A0C54"/>
    <w:rsid w:val="004A1FCF"/>
    <w:rsid w:val="004A31A9"/>
    <w:rsid w:val="004A6C67"/>
    <w:rsid w:val="004B442A"/>
    <w:rsid w:val="004B72E2"/>
    <w:rsid w:val="004C29EB"/>
    <w:rsid w:val="004C64A6"/>
    <w:rsid w:val="004D10B9"/>
    <w:rsid w:val="004D15EF"/>
    <w:rsid w:val="004D3ABB"/>
    <w:rsid w:val="004D61A6"/>
    <w:rsid w:val="004E19C8"/>
    <w:rsid w:val="004E7899"/>
    <w:rsid w:val="004F0A5A"/>
    <w:rsid w:val="004F13F5"/>
    <w:rsid w:val="004F2883"/>
    <w:rsid w:val="004F2A35"/>
    <w:rsid w:val="004F2C2F"/>
    <w:rsid w:val="004F3128"/>
    <w:rsid w:val="004F481B"/>
    <w:rsid w:val="00505708"/>
    <w:rsid w:val="00512D46"/>
    <w:rsid w:val="00513573"/>
    <w:rsid w:val="00513B86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06E0"/>
    <w:rsid w:val="0058232A"/>
    <w:rsid w:val="00585912"/>
    <w:rsid w:val="00595A53"/>
    <w:rsid w:val="005A16FC"/>
    <w:rsid w:val="005A63D6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650E"/>
    <w:rsid w:val="005D7542"/>
    <w:rsid w:val="005E6473"/>
    <w:rsid w:val="005E73DF"/>
    <w:rsid w:val="005E743F"/>
    <w:rsid w:val="005F049C"/>
    <w:rsid w:val="005F2805"/>
    <w:rsid w:val="005F5DDB"/>
    <w:rsid w:val="005F6038"/>
    <w:rsid w:val="005F76D9"/>
    <w:rsid w:val="0061322D"/>
    <w:rsid w:val="00613B77"/>
    <w:rsid w:val="00614BC1"/>
    <w:rsid w:val="00615144"/>
    <w:rsid w:val="00616837"/>
    <w:rsid w:val="0062145D"/>
    <w:rsid w:val="006238C1"/>
    <w:rsid w:val="00633D2A"/>
    <w:rsid w:val="0063408E"/>
    <w:rsid w:val="0064420B"/>
    <w:rsid w:val="00644F22"/>
    <w:rsid w:val="00652ABD"/>
    <w:rsid w:val="00660724"/>
    <w:rsid w:val="00661FD4"/>
    <w:rsid w:val="00663DAB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8F0"/>
    <w:rsid w:val="006D47C8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24AAD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715A"/>
    <w:rsid w:val="00770F29"/>
    <w:rsid w:val="0077339B"/>
    <w:rsid w:val="00775A9D"/>
    <w:rsid w:val="00780E00"/>
    <w:rsid w:val="00782DD8"/>
    <w:rsid w:val="00785FDD"/>
    <w:rsid w:val="007877B1"/>
    <w:rsid w:val="007908DF"/>
    <w:rsid w:val="007A2EF8"/>
    <w:rsid w:val="007A417E"/>
    <w:rsid w:val="007A456D"/>
    <w:rsid w:val="007A6A2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2776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81876"/>
    <w:rsid w:val="0088455B"/>
    <w:rsid w:val="008861F3"/>
    <w:rsid w:val="00887735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D5393"/>
    <w:rsid w:val="008D7FA4"/>
    <w:rsid w:val="008E1C7D"/>
    <w:rsid w:val="008E6362"/>
    <w:rsid w:val="00902A1B"/>
    <w:rsid w:val="00910A12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50D69"/>
    <w:rsid w:val="00955A60"/>
    <w:rsid w:val="00961A4C"/>
    <w:rsid w:val="00962404"/>
    <w:rsid w:val="00964BFE"/>
    <w:rsid w:val="00973BBA"/>
    <w:rsid w:val="00974270"/>
    <w:rsid w:val="00983A0D"/>
    <w:rsid w:val="00985972"/>
    <w:rsid w:val="0098795E"/>
    <w:rsid w:val="00991986"/>
    <w:rsid w:val="009A306B"/>
    <w:rsid w:val="009A3556"/>
    <w:rsid w:val="009B7FAD"/>
    <w:rsid w:val="009C20B6"/>
    <w:rsid w:val="009C21B2"/>
    <w:rsid w:val="009C3510"/>
    <w:rsid w:val="009C3E5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13AD4"/>
    <w:rsid w:val="00A26A15"/>
    <w:rsid w:val="00A300E3"/>
    <w:rsid w:val="00A312FC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54283"/>
    <w:rsid w:val="00B5515A"/>
    <w:rsid w:val="00B668C0"/>
    <w:rsid w:val="00B71F59"/>
    <w:rsid w:val="00B726C3"/>
    <w:rsid w:val="00B74418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27BC"/>
    <w:rsid w:val="00BB2F41"/>
    <w:rsid w:val="00BC3613"/>
    <w:rsid w:val="00BC6BB3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63D5"/>
    <w:rsid w:val="00C06F15"/>
    <w:rsid w:val="00C072DF"/>
    <w:rsid w:val="00C11553"/>
    <w:rsid w:val="00C14E64"/>
    <w:rsid w:val="00C2265B"/>
    <w:rsid w:val="00C248DA"/>
    <w:rsid w:val="00C24CE4"/>
    <w:rsid w:val="00C26ABD"/>
    <w:rsid w:val="00C34DC0"/>
    <w:rsid w:val="00C36385"/>
    <w:rsid w:val="00C45900"/>
    <w:rsid w:val="00C45A8D"/>
    <w:rsid w:val="00C52414"/>
    <w:rsid w:val="00C53ACA"/>
    <w:rsid w:val="00C56450"/>
    <w:rsid w:val="00C61DBB"/>
    <w:rsid w:val="00C657F2"/>
    <w:rsid w:val="00C8291D"/>
    <w:rsid w:val="00C91D86"/>
    <w:rsid w:val="00CA0787"/>
    <w:rsid w:val="00CA4D8A"/>
    <w:rsid w:val="00CC2B19"/>
    <w:rsid w:val="00CC3A09"/>
    <w:rsid w:val="00CC6659"/>
    <w:rsid w:val="00CD0A5A"/>
    <w:rsid w:val="00CE020E"/>
    <w:rsid w:val="00CE183F"/>
    <w:rsid w:val="00CE6F0D"/>
    <w:rsid w:val="00CF0889"/>
    <w:rsid w:val="00CF2265"/>
    <w:rsid w:val="00CF3571"/>
    <w:rsid w:val="00D13E09"/>
    <w:rsid w:val="00D2250A"/>
    <w:rsid w:val="00D3542D"/>
    <w:rsid w:val="00D36F34"/>
    <w:rsid w:val="00D37C0A"/>
    <w:rsid w:val="00D41BAE"/>
    <w:rsid w:val="00D42926"/>
    <w:rsid w:val="00D46075"/>
    <w:rsid w:val="00D47F25"/>
    <w:rsid w:val="00D567BF"/>
    <w:rsid w:val="00D60A14"/>
    <w:rsid w:val="00D60F3C"/>
    <w:rsid w:val="00D62814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64C3"/>
    <w:rsid w:val="00DC757D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91D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62F63"/>
    <w:rsid w:val="00E66C9E"/>
    <w:rsid w:val="00E7253E"/>
    <w:rsid w:val="00E834D7"/>
    <w:rsid w:val="00E85B9D"/>
    <w:rsid w:val="00E92F5D"/>
    <w:rsid w:val="00E931EC"/>
    <w:rsid w:val="00E9729D"/>
    <w:rsid w:val="00EA4686"/>
    <w:rsid w:val="00EA62B5"/>
    <w:rsid w:val="00EA6EC5"/>
    <w:rsid w:val="00EB4081"/>
    <w:rsid w:val="00EB54F3"/>
    <w:rsid w:val="00ED0803"/>
    <w:rsid w:val="00EE6531"/>
    <w:rsid w:val="00EF4912"/>
    <w:rsid w:val="00F062C2"/>
    <w:rsid w:val="00F161DF"/>
    <w:rsid w:val="00F243F2"/>
    <w:rsid w:val="00F25079"/>
    <w:rsid w:val="00F2698F"/>
    <w:rsid w:val="00F26EF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76A3"/>
    <w:rsid w:val="00F91F24"/>
    <w:rsid w:val="00F9229A"/>
    <w:rsid w:val="00F9304C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2E8"/>
    <w:rsid w:val="00FD2436"/>
    <w:rsid w:val="00FE0C62"/>
    <w:rsid w:val="00FE60F2"/>
    <w:rsid w:val="00FF1AB8"/>
    <w:rsid w:val="00FF21A7"/>
    <w:rsid w:val="00FF53CB"/>
    <w:rsid w:val="00FF6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1F59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71F59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71F5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71F5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B71F5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71F59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B71F59"/>
    <w:pPr>
      <w:spacing w:before="120"/>
      <w:ind w:firstLine="567"/>
    </w:pPr>
  </w:style>
  <w:style w:type="paragraph" w:customStyle="1" w:styleId="a7">
    <w:name w:val="Шапка документу"/>
    <w:basedOn w:val="a"/>
    <w:rsid w:val="00B71F59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B71F59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B71F5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B71F59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B71F59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B71F59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B71F59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B71F59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B71F5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B71F59"/>
    <w:pPr>
      <w:ind w:firstLine="567"/>
      <w:jc w:val="both"/>
    </w:pPr>
  </w:style>
  <w:style w:type="paragraph" w:customStyle="1" w:styleId="ShapkaDocumentu">
    <w:name w:val="Shapka Documentu"/>
    <w:basedOn w:val="NormalText"/>
    <w:rsid w:val="00B71F59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F9304C"/>
    <w:rPr>
      <w:rFonts w:ascii="Antiqua" w:hAnsi="Antiqua"/>
      <w:sz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F12E2-047B-46A1-BF03-D82C49C9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£</vt:lpstr>
    </vt:vector>
  </TitlesOfParts>
  <Company>RePack by SPecialiST</Company>
  <LinksUpToDate>false</LinksUpToDate>
  <CharactersWithSpaces>2619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13</cp:revision>
  <cp:lastPrinted>2024-08-28T09:24:00Z</cp:lastPrinted>
  <dcterms:created xsi:type="dcterms:W3CDTF">2026-05-15T09:24:00Z</dcterms:created>
  <dcterms:modified xsi:type="dcterms:W3CDTF">2026-07-13T11:40:00Z</dcterms:modified>
</cp:coreProperties>
</file>